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D6" w:rsidRPr="008D4BF0" w:rsidRDefault="00EA3954" w:rsidP="008D4BF0">
      <w:pPr>
        <w:jc w:val="center"/>
        <w:rPr>
          <w:rFonts w:ascii="Times New Roman" w:hAnsi="Times New Roman" w:cs="Times New Roman"/>
          <w:sz w:val="32"/>
          <w:szCs w:val="32"/>
        </w:rPr>
      </w:pPr>
      <w:r w:rsidRPr="008D4BF0">
        <w:rPr>
          <w:rFonts w:ascii="Times New Roman" w:hAnsi="Times New Roman" w:cs="Times New Roman"/>
          <w:sz w:val="32"/>
          <w:szCs w:val="32"/>
        </w:rPr>
        <w:t>Сохрани себе жизнь</w:t>
      </w:r>
      <w:bookmarkStart w:id="0" w:name="_GoBack"/>
      <w:bookmarkEnd w:id="0"/>
    </w:p>
    <w:p w:rsidR="00EA3954" w:rsidRDefault="00EA3954">
      <w:pPr>
        <w:rPr>
          <w:rStyle w:val="fontstyle31"/>
        </w:rPr>
      </w:pPr>
      <w:r>
        <w:rPr>
          <w:rStyle w:val="fontstyle01"/>
        </w:rPr>
        <w:t xml:space="preserve">Анализ несчастных случаев с детьми показал, что несовершеннолетние </w:t>
      </w:r>
      <w:r>
        <w:rPr>
          <w:rStyle w:val="fontstyle21"/>
        </w:rPr>
        <w:t>не всегда</w:t>
      </w:r>
      <w:r>
        <w:rPr>
          <w:b/>
          <w:bCs/>
          <w:color w:val="000000"/>
        </w:rPr>
        <w:br/>
      </w:r>
      <w:r>
        <w:rPr>
          <w:rStyle w:val="fontstyle21"/>
        </w:rPr>
        <w:t>соблюдают правила поведения в школе, в местах массового отдыха, устраивают</w:t>
      </w:r>
      <w:r>
        <w:rPr>
          <w:b/>
          <w:bCs/>
          <w:color w:val="000000"/>
        </w:rPr>
        <w:br/>
      </w:r>
      <w:r>
        <w:rPr>
          <w:rStyle w:val="fontstyle21"/>
        </w:rPr>
        <w:t>шумные игры, толкают друг друга, подставляют подножки, пренебрегая правилами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техники безопасного поведения во время игр. </w:t>
      </w:r>
      <w:r>
        <w:rPr>
          <w:rStyle w:val="fontstyle31"/>
        </w:rPr>
        <w:t>Чтобы сохранить себе жизнь и</w:t>
      </w:r>
      <w:r>
        <w:rPr>
          <w:b/>
          <w:bCs/>
          <w:i/>
          <w:iCs/>
          <w:color w:val="000000"/>
        </w:rPr>
        <w:br/>
      </w:r>
      <w:r>
        <w:rPr>
          <w:rStyle w:val="fontstyle31"/>
        </w:rPr>
        <w:t>здоровье, необходимо следовать простым правилам:</w:t>
      </w:r>
    </w:p>
    <w:p w:rsidR="00EA3954" w:rsidRDefault="00EA3954"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НЕОБХОДИМО СТРОГО СОБЛЮДАТЬ ПРАВИЛА БЕЗОПАСНОГО</w:t>
      </w:r>
      <w:r w:rsidRPr="00EA3954">
        <w:rPr>
          <w:b/>
          <w:bCs/>
          <w:color w:val="000000"/>
        </w:rPr>
        <w:br/>
      </w:r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ПОВЕДЕНИЯ В ШКОЛЕ и ДОМА:</w:t>
      </w:r>
      <w:r w:rsidRPr="00EA3954">
        <w:rPr>
          <w:b/>
          <w:bCs/>
          <w:color w:val="000000"/>
        </w:rPr>
        <w:br/>
      </w:r>
      <w:r w:rsidRPr="00EA3954">
        <w:rPr>
          <w:rFonts w:ascii="Wingdings" w:hAnsi="Wingdings"/>
          <w:color w:val="000000"/>
          <w:sz w:val="24"/>
          <w:szCs w:val="24"/>
        </w:rPr>
        <w:sym w:font="Wingdings" w:char="F0FC"/>
      </w:r>
      <w:r w:rsidRPr="00EA3954">
        <w:rPr>
          <w:rFonts w:ascii="Wingdings" w:hAnsi="Wingdings"/>
          <w:color w:val="000000"/>
          <w:sz w:val="24"/>
          <w:szCs w:val="24"/>
        </w:rPr>
        <w:t></w:t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 на транспорте, в быту, в школе и др.;</w:t>
      </w:r>
      <w:r w:rsidRPr="00EA3954">
        <w:rPr>
          <w:color w:val="000000"/>
        </w:rPr>
        <w:br/>
      </w:r>
      <w:r w:rsidRPr="00EA3954">
        <w:rPr>
          <w:rFonts w:ascii="Wingdings" w:hAnsi="Wingdings"/>
          <w:color w:val="000000"/>
          <w:sz w:val="24"/>
          <w:szCs w:val="24"/>
        </w:rPr>
        <w:sym w:font="Wingdings" w:char="F0FC"/>
      </w:r>
      <w:r w:rsidRPr="00EA3954">
        <w:rPr>
          <w:rFonts w:ascii="Wingdings" w:hAnsi="Wingdings"/>
          <w:color w:val="000000"/>
          <w:sz w:val="24"/>
          <w:szCs w:val="24"/>
        </w:rPr>
        <w:t></w:t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>знать и соблюдать основные правила безопасности дорожного движения: быть</w:t>
      </w:r>
      <w:r w:rsidRPr="00EA3954">
        <w:rPr>
          <w:color w:val="000000"/>
        </w:rPr>
        <w:br/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>внимательным, дисциплинированным пешеходом, переходить дорогу только в</w:t>
      </w:r>
      <w:r w:rsidRPr="00EA3954">
        <w:rPr>
          <w:color w:val="000000"/>
        </w:rPr>
        <w:br/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>установленном месте, на тротуаре держаться только правой стороны движения;</w:t>
      </w:r>
      <w:r w:rsidRPr="00EA3954">
        <w:rPr>
          <w:color w:val="000000"/>
        </w:rPr>
        <w:br/>
      </w:r>
      <w:r w:rsidRPr="00EA3954">
        <w:rPr>
          <w:rFonts w:ascii="Wingdings" w:hAnsi="Wingdings"/>
          <w:color w:val="000000"/>
          <w:sz w:val="24"/>
          <w:szCs w:val="24"/>
        </w:rPr>
        <w:sym w:font="Wingdings" w:char="F0FC"/>
      </w:r>
      <w:r w:rsidRPr="00EA3954">
        <w:rPr>
          <w:rFonts w:ascii="Wingdings" w:hAnsi="Wingdings"/>
          <w:color w:val="000000"/>
          <w:sz w:val="24"/>
          <w:szCs w:val="24"/>
        </w:rPr>
        <w:t></w:t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 xml:space="preserve">сходить </w:t>
      </w:r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 не сбегать) </w:t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>с лестницы осторожно, держась за перила;</w:t>
      </w:r>
      <w:r w:rsidRPr="00EA3954">
        <w:rPr>
          <w:color w:val="000000"/>
        </w:rPr>
        <w:br/>
      </w:r>
      <w:r w:rsidRPr="00EA3954">
        <w:rPr>
          <w:rFonts w:ascii="Wingdings" w:hAnsi="Wingdings"/>
          <w:color w:val="000000"/>
          <w:sz w:val="24"/>
          <w:szCs w:val="24"/>
        </w:rPr>
        <w:sym w:font="Wingdings" w:char="F0FC"/>
      </w:r>
      <w:r w:rsidRPr="00EA3954">
        <w:rPr>
          <w:rFonts w:ascii="Wingdings" w:hAnsi="Wingdings"/>
          <w:color w:val="000000"/>
          <w:sz w:val="24"/>
          <w:szCs w:val="24"/>
        </w:rPr>
        <w:t></w:t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поведения в чрезвычайных ситуациях.</w:t>
      </w:r>
      <w:r w:rsidRPr="00EA3954">
        <w:rPr>
          <w:color w:val="000000"/>
        </w:rPr>
        <w:br/>
      </w:r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PS: травмы получают неосторожные, невнимательные, беспечные люди.</w:t>
      </w:r>
      <w:r w:rsidRPr="00EA3954">
        <w:rPr>
          <w:b/>
          <w:bCs/>
          <w:color w:val="000000"/>
        </w:rPr>
        <w:br/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 xml:space="preserve">Человек, который привык обдумывать свои поступки, редко получает травмы. </w:t>
      </w:r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Пусть</w:t>
      </w:r>
      <w:r w:rsidRPr="00EA3954">
        <w:rPr>
          <w:b/>
          <w:bCs/>
          <w:color w:val="000000"/>
        </w:rPr>
        <w:br/>
      </w:r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 памятка напомнит тебе о том, что твоя жизнь и здоровье в твоих руках!</w:t>
      </w:r>
      <w:r w:rsidRPr="00EA3954">
        <w:rPr>
          <w:b/>
          <w:bCs/>
          <w:color w:val="000000"/>
        </w:rPr>
        <w:br/>
      </w:r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егите себя!</w:t>
      </w:r>
    </w:p>
    <w:sectPr w:rsidR="00EA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CE"/>
    <w:rsid w:val="00180DD6"/>
    <w:rsid w:val="00514946"/>
    <w:rsid w:val="00746FCE"/>
    <w:rsid w:val="008D4BF0"/>
    <w:rsid w:val="00C47FCE"/>
    <w:rsid w:val="00EA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B6FD1-7AEF-4DAE-863A-0F1B0C1D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39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A395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A395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>Grizli777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админ</cp:lastModifiedBy>
  <cp:revision>4</cp:revision>
  <dcterms:created xsi:type="dcterms:W3CDTF">2020-12-23T05:27:00Z</dcterms:created>
  <dcterms:modified xsi:type="dcterms:W3CDTF">2024-03-15T08:21:00Z</dcterms:modified>
</cp:coreProperties>
</file>